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8C" w:rsidRDefault="00B5638C" w:rsidP="00B5638C">
      <w:pPr>
        <w:pStyle w:val="Default"/>
      </w:pPr>
      <w:bookmarkStart w:id="0" w:name="_GoBack"/>
      <w:bookmarkEnd w:id="0"/>
    </w:p>
    <w:p w:rsidR="00B5638C" w:rsidRPr="00503064" w:rsidRDefault="00B5638C" w:rsidP="00B5638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503064">
        <w:rPr>
          <w:rFonts w:ascii="Arial" w:hAnsi="Arial" w:cs="Arial"/>
          <w:b/>
          <w:bCs/>
          <w:sz w:val="32"/>
          <w:szCs w:val="32"/>
        </w:rPr>
        <w:t>ИЗВЕСТИЕ ЗА СЪСТЕЗАНИЕ</w:t>
      </w:r>
    </w:p>
    <w:p w:rsidR="00B5638C" w:rsidRPr="00503064" w:rsidRDefault="00B5638C" w:rsidP="00B5638C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503064">
        <w:rPr>
          <w:rFonts w:ascii="Arial" w:hAnsi="Arial" w:cs="Arial"/>
          <w:b/>
          <w:bCs/>
          <w:sz w:val="32"/>
          <w:szCs w:val="32"/>
        </w:rPr>
        <w:t>Регата "БАЛЧИК 2019"</w:t>
      </w:r>
    </w:p>
    <w:p w:rsidR="00B5638C" w:rsidRPr="00503064" w:rsidRDefault="00B92BF5" w:rsidP="00B5638C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21 до 23 юни</w:t>
      </w:r>
      <w:r w:rsidR="00B5638C" w:rsidRPr="00503064">
        <w:rPr>
          <w:rFonts w:ascii="Arial" w:hAnsi="Arial" w:cs="Arial"/>
          <w:b/>
          <w:bCs/>
          <w:sz w:val="32"/>
          <w:szCs w:val="32"/>
        </w:rPr>
        <w:t xml:space="preserve"> 2019 г.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b/>
          <w:bCs/>
          <w:sz w:val="22"/>
          <w:szCs w:val="22"/>
        </w:rPr>
        <w:t xml:space="preserve">[DP] </w:t>
      </w:r>
      <w:r w:rsidRPr="00503064">
        <w:rPr>
          <w:rFonts w:ascii="Arial" w:hAnsi="Arial" w:cs="Arial"/>
          <w:i/>
          <w:iCs/>
          <w:sz w:val="22"/>
          <w:szCs w:val="22"/>
        </w:rPr>
        <w:t xml:space="preserve">означава правило, за което наказанието е по преценка на  Протестната комисия и би могло да бъде по-малко от дисквалификация.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b/>
          <w:bCs/>
          <w:sz w:val="22"/>
          <w:szCs w:val="22"/>
        </w:rPr>
        <w:t xml:space="preserve">[NP] </w:t>
      </w:r>
      <w:r w:rsidRPr="00503064">
        <w:rPr>
          <w:rFonts w:ascii="Arial" w:hAnsi="Arial" w:cs="Arial"/>
          <w:i/>
          <w:iCs/>
          <w:sz w:val="22"/>
          <w:szCs w:val="22"/>
        </w:rPr>
        <w:t xml:space="preserve">означава, че нарушение на това правило няма да бъде основание за протест от лодка.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b/>
          <w:bCs/>
          <w:sz w:val="22"/>
          <w:szCs w:val="22"/>
        </w:rPr>
        <w:t xml:space="preserve">[SP] </w:t>
      </w:r>
      <w:r w:rsidRPr="00503064">
        <w:rPr>
          <w:rFonts w:ascii="Arial" w:hAnsi="Arial" w:cs="Arial"/>
          <w:i/>
          <w:iCs/>
          <w:sz w:val="22"/>
          <w:szCs w:val="22"/>
        </w:rPr>
        <w:t xml:space="preserve">означава правило, за което Регатната Комисия може да наложи стандартно наказание без изслушване.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b/>
          <w:bCs/>
          <w:sz w:val="22"/>
          <w:szCs w:val="22"/>
        </w:rPr>
        <w:t xml:space="preserve">1. Организатор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Регата се организира от Морски клуб Балчик  съвместно Ветроходен клуб “ПОНТОС“  и според изискванията на Българска федерация по ветроходство (БФВ).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b/>
          <w:bCs/>
          <w:sz w:val="22"/>
          <w:szCs w:val="22"/>
        </w:rPr>
        <w:t>2. Правил</w:t>
      </w:r>
      <w:r w:rsidRPr="00503064">
        <w:rPr>
          <w:rFonts w:ascii="Arial" w:hAnsi="Arial" w:cs="Arial"/>
          <w:sz w:val="22"/>
          <w:szCs w:val="22"/>
        </w:rPr>
        <w:t xml:space="preserve">а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2.1 Регата ще се ръководи от правилата, определени в Състезателните правила по ветроходство 2017-2020 (СПВ).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2.2 Ще се прилагат и следните правила: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>2.2.1.Специалните правила за офшорни плавания на World Sailing 2018-2019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OSR 2019 - Приложение Б – Крайбрежни гонки.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2.2.2. Международни правила за предпазване съдовете от сблъскване на море (COLREG)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2.2.3. Правилата на хандикапна система IRC 2019 и ORC Club 2019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2.2.4. </w:t>
      </w:r>
      <w:r w:rsidRPr="00503064">
        <w:rPr>
          <w:rFonts w:ascii="Arial" w:hAnsi="Arial" w:cs="Arial"/>
          <w:color w:val="777777"/>
          <w:sz w:val="22"/>
          <w:szCs w:val="22"/>
          <w:shd w:val="clear" w:color="auto" w:fill="FFFFFF"/>
        </w:rPr>
        <w:t>Класни правила – </w:t>
      </w:r>
      <w:r w:rsidR="00BB5670" w:rsidRPr="00503064">
        <w:rPr>
          <w:rFonts w:ascii="Arial" w:hAnsi="Arial" w:cs="Arial"/>
          <w:sz w:val="22"/>
          <w:szCs w:val="22"/>
        </w:rPr>
        <w:fldChar w:fldCharType="begin"/>
      </w:r>
      <w:r w:rsidRPr="00503064">
        <w:rPr>
          <w:rFonts w:ascii="Arial" w:hAnsi="Arial" w:cs="Arial"/>
          <w:sz w:val="22"/>
          <w:szCs w:val="22"/>
        </w:rPr>
        <w:instrText xml:space="preserve"> HYPERLINK "http://www.bulsaf.bg/wp-content/uploads/2015/07/konrad-25r-2007.pdf" </w:instrText>
      </w:r>
      <w:r w:rsidR="00BB5670" w:rsidRPr="00503064">
        <w:rPr>
          <w:rFonts w:ascii="Arial" w:hAnsi="Arial" w:cs="Arial"/>
          <w:sz w:val="22"/>
          <w:szCs w:val="22"/>
        </w:rPr>
        <w:fldChar w:fldCharType="separate"/>
      </w:r>
      <w:r w:rsidRPr="00503064">
        <w:rPr>
          <w:rStyle w:val="Hyperlink"/>
          <w:rFonts w:ascii="Arial" w:hAnsi="Arial" w:cs="Arial"/>
          <w:color w:val="2A6496"/>
          <w:sz w:val="22"/>
          <w:szCs w:val="22"/>
          <w:u w:val="none"/>
          <w:shd w:val="clear" w:color="auto" w:fill="FFFFFF"/>
        </w:rPr>
        <w:t>konrad 25r – 2007</w:t>
      </w:r>
      <w:r w:rsidR="00BB5670" w:rsidRPr="00503064">
        <w:rPr>
          <w:rFonts w:ascii="Arial" w:hAnsi="Arial" w:cs="Arial"/>
          <w:sz w:val="22"/>
          <w:szCs w:val="22"/>
        </w:rPr>
        <w:fldChar w:fldCharType="end"/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2.2.5.Правила за провеждане на регати по килово ветроходство 2019 година в  състезания на БФВ.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2.2.6.) Известие за състезание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2.2.7. Състезателни инструкции.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2.3 В случай, че възникне конфликт между езиците, английският текст ще има предимство.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b/>
          <w:bCs/>
          <w:sz w:val="22"/>
          <w:szCs w:val="22"/>
        </w:rPr>
        <w:t xml:space="preserve">3. [DP] [NP] Реклама </w:t>
      </w:r>
    </w:p>
    <w:p w:rsidR="00B5638C" w:rsidRPr="00503064" w:rsidRDefault="00B5638C" w:rsidP="006E3F6D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Ще се прилага Кодексът за реклама на World Sailing, разпоредба 20, категория "C".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b/>
          <w:bCs/>
          <w:sz w:val="22"/>
          <w:szCs w:val="22"/>
        </w:rPr>
        <w:t xml:space="preserve">4. Право на участие и класове </w:t>
      </w:r>
    </w:p>
    <w:p w:rsidR="00B5638C" w:rsidRPr="00503064" w:rsidRDefault="00B5638C" w:rsidP="00B5638C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4.1 Състезателите трябва да отговарят на изискванията на Кодекса за право на участие на World Sailing. </w:t>
      </w:r>
    </w:p>
    <w:p w:rsidR="00216DF0" w:rsidRPr="00B92BF5" w:rsidRDefault="00B5638C" w:rsidP="006E3F6D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>4.2 Регата е отворена за всички лодки с валиден ORC Club/Internation</w:t>
      </w:r>
      <w:r w:rsidR="006E3F6D" w:rsidRPr="00503064">
        <w:rPr>
          <w:rFonts w:ascii="Arial" w:hAnsi="Arial" w:cs="Arial"/>
          <w:sz w:val="22"/>
          <w:szCs w:val="22"/>
        </w:rPr>
        <w:t>al сертификат и IRC сертификат и Мерително свидетелство за клас Конрад 25</w:t>
      </w:r>
      <w:r w:rsidR="006E3F6D" w:rsidRPr="00503064">
        <w:rPr>
          <w:rFonts w:ascii="Arial" w:hAnsi="Arial" w:cs="Arial"/>
          <w:sz w:val="22"/>
          <w:szCs w:val="22"/>
          <w:lang w:val="en-US"/>
        </w:rPr>
        <w:t>R</w:t>
      </w:r>
      <w:r w:rsidR="006E3F6D" w:rsidRPr="00B92BF5">
        <w:rPr>
          <w:rFonts w:ascii="Arial" w:hAnsi="Arial" w:cs="Arial"/>
          <w:sz w:val="22"/>
          <w:szCs w:val="22"/>
        </w:rPr>
        <w:t>.</w:t>
      </w:r>
    </w:p>
    <w:p w:rsidR="006E3F6D" w:rsidRPr="00503064" w:rsidRDefault="006E3F6D" w:rsidP="006E3F6D">
      <w:pPr>
        <w:pStyle w:val="Default"/>
        <w:rPr>
          <w:rFonts w:ascii="Arial" w:hAnsi="Arial" w:cs="Arial"/>
          <w:b/>
          <w:sz w:val="22"/>
          <w:szCs w:val="22"/>
        </w:rPr>
      </w:pPr>
      <w:r w:rsidRPr="00503064">
        <w:rPr>
          <w:rFonts w:ascii="Arial" w:hAnsi="Arial" w:cs="Arial"/>
          <w:b/>
          <w:sz w:val="22"/>
          <w:szCs w:val="22"/>
        </w:rPr>
        <w:t>4.3. Класове.</w:t>
      </w:r>
    </w:p>
    <w:p w:rsidR="006E3F6D" w:rsidRPr="00503064" w:rsidRDefault="006E3F6D" w:rsidP="006E3F6D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>Състезанието се провежда за следните системи.</w:t>
      </w:r>
    </w:p>
    <w:p w:rsidR="006E3F6D" w:rsidRPr="00B92BF5" w:rsidRDefault="006E3F6D" w:rsidP="006E3F6D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 xml:space="preserve">-Хендикапни системи </w:t>
      </w:r>
      <w:r w:rsidRPr="00503064">
        <w:rPr>
          <w:rFonts w:ascii="Arial" w:hAnsi="Arial" w:cs="Arial"/>
          <w:sz w:val="22"/>
          <w:szCs w:val="22"/>
          <w:lang w:val="en-US"/>
        </w:rPr>
        <w:t>IRC</w:t>
      </w:r>
      <w:r w:rsidRPr="00B92BF5">
        <w:rPr>
          <w:rFonts w:ascii="Arial" w:hAnsi="Arial" w:cs="Arial"/>
          <w:sz w:val="22"/>
          <w:szCs w:val="22"/>
        </w:rPr>
        <w:t xml:space="preserve"> </w:t>
      </w:r>
      <w:r w:rsidRPr="00503064">
        <w:rPr>
          <w:rFonts w:ascii="Arial" w:hAnsi="Arial" w:cs="Arial"/>
          <w:sz w:val="22"/>
          <w:szCs w:val="22"/>
        </w:rPr>
        <w:t xml:space="preserve">и </w:t>
      </w:r>
      <w:r w:rsidRPr="00503064">
        <w:rPr>
          <w:rFonts w:ascii="Arial" w:hAnsi="Arial" w:cs="Arial"/>
          <w:sz w:val="22"/>
          <w:szCs w:val="22"/>
          <w:lang w:val="en-US"/>
        </w:rPr>
        <w:t>ORC</w:t>
      </w:r>
      <w:r w:rsidRPr="00B92BF5">
        <w:rPr>
          <w:rFonts w:ascii="Arial" w:hAnsi="Arial" w:cs="Arial"/>
          <w:sz w:val="22"/>
          <w:szCs w:val="22"/>
        </w:rPr>
        <w:t xml:space="preserve"> </w:t>
      </w:r>
      <w:r w:rsidRPr="00503064">
        <w:rPr>
          <w:rFonts w:ascii="Arial" w:hAnsi="Arial" w:cs="Arial"/>
          <w:sz w:val="22"/>
          <w:szCs w:val="22"/>
          <w:lang w:val="en-US"/>
        </w:rPr>
        <w:t>Club</w:t>
      </w:r>
      <w:r w:rsidR="00150EA9" w:rsidRPr="00B92BF5">
        <w:rPr>
          <w:rFonts w:ascii="Arial" w:hAnsi="Arial" w:cs="Arial"/>
          <w:sz w:val="22"/>
          <w:szCs w:val="22"/>
        </w:rPr>
        <w:t>.</w:t>
      </w:r>
    </w:p>
    <w:p w:rsidR="00521D07" w:rsidRPr="00B20D26" w:rsidRDefault="006E3F6D" w:rsidP="006E3F6D">
      <w:pPr>
        <w:pStyle w:val="Default"/>
        <w:rPr>
          <w:rFonts w:ascii="Arial" w:hAnsi="Arial" w:cs="Arial"/>
          <w:sz w:val="22"/>
          <w:szCs w:val="22"/>
        </w:rPr>
      </w:pPr>
      <w:r w:rsidRPr="00B20D26">
        <w:rPr>
          <w:rFonts w:ascii="Arial" w:hAnsi="Arial" w:cs="Arial"/>
          <w:sz w:val="22"/>
          <w:szCs w:val="22"/>
        </w:rPr>
        <w:t xml:space="preserve">- </w:t>
      </w:r>
      <w:r w:rsidRPr="00503064">
        <w:rPr>
          <w:rFonts w:ascii="Arial" w:hAnsi="Arial" w:cs="Arial"/>
          <w:sz w:val="22"/>
          <w:szCs w:val="22"/>
        </w:rPr>
        <w:t>Национален уан дизайн клас  Конрад 25</w:t>
      </w:r>
      <w:r w:rsidRPr="00503064">
        <w:rPr>
          <w:rFonts w:ascii="Arial" w:hAnsi="Arial" w:cs="Arial"/>
          <w:sz w:val="22"/>
          <w:szCs w:val="22"/>
          <w:lang w:val="en-US"/>
        </w:rPr>
        <w:t>R</w:t>
      </w:r>
      <w:r w:rsidR="00150EA9" w:rsidRPr="00B20D26">
        <w:rPr>
          <w:rFonts w:ascii="Arial" w:hAnsi="Arial" w:cs="Arial"/>
          <w:sz w:val="22"/>
          <w:szCs w:val="22"/>
        </w:rPr>
        <w:t>.</w:t>
      </w:r>
    </w:p>
    <w:p w:rsidR="006E3F6D" w:rsidRPr="00503064" w:rsidRDefault="00521D07" w:rsidP="006E3F6D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>Отделните к</w:t>
      </w:r>
      <w:r w:rsidR="006E3F6D" w:rsidRPr="00503064">
        <w:rPr>
          <w:rFonts w:ascii="Arial" w:hAnsi="Arial" w:cs="Arial"/>
          <w:sz w:val="22"/>
          <w:szCs w:val="22"/>
        </w:rPr>
        <w:t xml:space="preserve">ласовете </w:t>
      </w:r>
      <w:r w:rsidRPr="00503064">
        <w:rPr>
          <w:rFonts w:ascii="Arial" w:hAnsi="Arial" w:cs="Arial"/>
          <w:sz w:val="22"/>
          <w:szCs w:val="22"/>
        </w:rPr>
        <w:t xml:space="preserve">в рамките на хендикапните системи </w:t>
      </w:r>
      <w:r w:rsidR="006E3F6D" w:rsidRPr="00503064">
        <w:rPr>
          <w:rFonts w:ascii="Arial" w:hAnsi="Arial" w:cs="Arial"/>
          <w:sz w:val="22"/>
          <w:szCs w:val="22"/>
        </w:rPr>
        <w:t>се определят от Регатната комисия на основата на 2.2.5.</w:t>
      </w:r>
    </w:p>
    <w:p w:rsidR="00521D07" w:rsidRPr="00503064" w:rsidRDefault="00521D07" w:rsidP="00521D0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>Всяка лодка в клас  Конрад 25</w:t>
      </w:r>
      <w:r w:rsidRPr="00503064">
        <w:rPr>
          <w:rFonts w:ascii="Arial" w:hAnsi="Arial" w:cs="Arial"/>
          <w:sz w:val="22"/>
          <w:szCs w:val="22"/>
          <w:lang w:val="en-US"/>
        </w:rPr>
        <w:t>R</w:t>
      </w:r>
      <w:r w:rsidRPr="00503064">
        <w:rPr>
          <w:rFonts w:ascii="Arial" w:hAnsi="Arial" w:cs="Arial"/>
          <w:sz w:val="22"/>
          <w:szCs w:val="22"/>
        </w:rPr>
        <w:t xml:space="preserve"> която има и сертификат в някоя от хендикапните системи </w:t>
      </w:r>
      <w:r w:rsidRPr="00503064">
        <w:rPr>
          <w:rFonts w:ascii="Arial" w:hAnsi="Arial" w:cs="Arial"/>
          <w:sz w:val="22"/>
          <w:szCs w:val="22"/>
          <w:lang w:val="en-US"/>
        </w:rPr>
        <w:t>IRC</w:t>
      </w:r>
      <w:r w:rsidRPr="00B92BF5">
        <w:rPr>
          <w:rFonts w:ascii="Arial" w:hAnsi="Arial" w:cs="Arial"/>
          <w:sz w:val="22"/>
          <w:szCs w:val="22"/>
        </w:rPr>
        <w:t xml:space="preserve"> </w:t>
      </w:r>
      <w:r w:rsidRPr="00503064">
        <w:rPr>
          <w:rFonts w:ascii="Arial" w:hAnsi="Arial" w:cs="Arial"/>
          <w:sz w:val="22"/>
          <w:szCs w:val="22"/>
        </w:rPr>
        <w:t xml:space="preserve">и </w:t>
      </w:r>
      <w:r w:rsidRPr="00503064">
        <w:rPr>
          <w:rFonts w:ascii="Arial" w:hAnsi="Arial" w:cs="Arial"/>
          <w:sz w:val="22"/>
          <w:szCs w:val="22"/>
          <w:lang w:val="en-US"/>
        </w:rPr>
        <w:t>ORC</w:t>
      </w:r>
      <w:r w:rsidRPr="00B92BF5">
        <w:rPr>
          <w:rFonts w:ascii="Arial" w:hAnsi="Arial" w:cs="Arial"/>
          <w:sz w:val="22"/>
          <w:szCs w:val="22"/>
        </w:rPr>
        <w:t xml:space="preserve"> </w:t>
      </w:r>
      <w:r w:rsidRPr="00503064">
        <w:rPr>
          <w:rFonts w:ascii="Arial" w:hAnsi="Arial" w:cs="Arial"/>
          <w:sz w:val="22"/>
          <w:szCs w:val="22"/>
          <w:lang w:val="en-US"/>
        </w:rPr>
        <w:t>Club</w:t>
      </w:r>
      <w:r w:rsidRPr="00B92BF5">
        <w:rPr>
          <w:rFonts w:ascii="Arial" w:hAnsi="Arial" w:cs="Arial"/>
          <w:sz w:val="22"/>
          <w:szCs w:val="22"/>
        </w:rPr>
        <w:t xml:space="preserve"> </w:t>
      </w:r>
      <w:r w:rsidRPr="00503064">
        <w:rPr>
          <w:rFonts w:ascii="Arial" w:hAnsi="Arial" w:cs="Arial"/>
          <w:sz w:val="22"/>
          <w:szCs w:val="22"/>
        </w:rPr>
        <w:t>има право да се състезава и класира освен в своя клас Конрад 25</w:t>
      </w:r>
      <w:r w:rsidRPr="00503064">
        <w:rPr>
          <w:rFonts w:ascii="Arial" w:hAnsi="Arial" w:cs="Arial"/>
          <w:sz w:val="22"/>
          <w:szCs w:val="22"/>
          <w:lang w:val="en-US"/>
        </w:rPr>
        <w:t>R</w:t>
      </w:r>
      <w:r w:rsidRPr="00B92BF5">
        <w:rPr>
          <w:rFonts w:ascii="Arial" w:hAnsi="Arial" w:cs="Arial"/>
          <w:sz w:val="22"/>
          <w:szCs w:val="22"/>
        </w:rPr>
        <w:t xml:space="preserve"> </w:t>
      </w:r>
      <w:r w:rsidRPr="00503064">
        <w:rPr>
          <w:rFonts w:ascii="Arial" w:hAnsi="Arial" w:cs="Arial"/>
          <w:sz w:val="22"/>
          <w:szCs w:val="22"/>
        </w:rPr>
        <w:t xml:space="preserve"> и във </w:t>
      </w:r>
      <w:r w:rsidR="00474231" w:rsidRPr="00503064">
        <w:rPr>
          <w:rFonts w:ascii="Arial" w:hAnsi="Arial" w:cs="Arial"/>
          <w:sz w:val="22"/>
          <w:szCs w:val="22"/>
        </w:rPr>
        <w:t>всяка</w:t>
      </w:r>
      <w:r w:rsidRPr="00503064">
        <w:rPr>
          <w:rFonts w:ascii="Arial" w:hAnsi="Arial" w:cs="Arial"/>
          <w:sz w:val="22"/>
          <w:szCs w:val="22"/>
        </w:rPr>
        <w:t xml:space="preserve"> клас на коя да е хен</w:t>
      </w:r>
      <w:r w:rsidR="00B92BF5">
        <w:rPr>
          <w:rFonts w:ascii="Arial" w:hAnsi="Arial" w:cs="Arial"/>
          <w:sz w:val="22"/>
          <w:szCs w:val="22"/>
        </w:rPr>
        <w:t>д</w:t>
      </w:r>
      <w:r w:rsidRPr="00503064">
        <w:rPr>
          <w:rFonts w:ascii="Arial" w:hAnsi="Arial" w:cs="Arial"/>
          <w:sz w:val="22"/>
          <w:szCs w:val="22"/>
        </w:rPr>
        <w:t>кикапна система за която има сертификат.</w:t>
      </w:r>
    </w:p>
    <w:p w:rsidR="00521D07" w:rsidRPr="00503064" w:rsidRDefault="00521D07" w:rsidP="00521D0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>Един клас е създава от минимум 4 лодки.</w:t>
      </w:r>
    </w:p>
    <w:p w:rsidR="00521D07" w:rsidRPr="00503064" w:rsidRDefault="00521D07" w:rsidP="00521D0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sz w:val="22"/>
          <w:szCs w:val="22"/>
        </w:rPr>
        <w:t>Лодките от клас Свободен се състезава в отделна дистанция определена от Регатната комисия.</w:t>
      </w:r>
    </w:p>
    <w:p w:rsidR="006E3F6D" w:rsidRPr="00503064" w:rsidRDefault="006E3F6D" w:rsidP="006E3F6D">
      <w:pPr>
        <w:pStyle w:val="Default"/>
        <w:rPr>
          <w:rFonts w:ascii="Arial" w:hAnsi="Arial" w:cs="Arial"/>
          <w:sz w:val="22"/>
          <w:szCs w:val="22"/>
        </w:rPr>
      </w:pPr>
    </w:p>
    <w:p w:rsidR="00474231" w:rsidRPr="00503064" w:rsidRDefault="00474231" w:rsidP="00EA6262">
      <w:pPr>
        <w:pStyle w:val="Default"/>
        <w:rPr>
          <w:rFonts w:ascii="Arial" w:eastAsia="Times New Roman" w:hAnsi="Arial" w:cs="Arial"/>
          <w:color w:val="1D2129"/>
          <w:sz w:val="22"/>
          <w:szCs w:val="22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sz w:val="22"/>
          <w:szCs w:val="22"/>
          <w:lang w:eastAsia="bg-BG"/>
        </w:rPr>
        <w:t>5. ЗАЯВЯВАНЕ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  <w:t>5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.1 Предвари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телни заявки ще се приемат до 21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 Май 2019 г. на е-мейл адрес на организатора 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–</w:t>
      </w:r>
    </w:p>
    <w:p w:rsidR="00474231" w:rsidRPr="00B92BF5" w:rsidRDefault="005A1CA2" w:rsidP="00EA6262">
      <w:pPr>
        <w:pStyle w:val="Default"/>
        <w:rPr>
          <w:rFonts w:ascii="Arial" w:eastAsia="Times New Roman" w:hAnsi="Arial" w:cs="Arial"/>
          <w:color w:val="0070C0"/>
          <w:sz w:val="22"/>
          <w:szCs w:val="22"/>
          <w:lang w:eastAsia="bg-BG"/>
        </w:rPr>
      </w:pPr>
      <w:proofErr w:type="spellStart"/>
      <w:r w:rsidRPr="00503064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lastRenderedPageBreak/>
        <w:t>m</w:t>
      </w:r>
      <w:r w:rsidR="00474231" w:rsidRPr="00503064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k</w:t>
      </w:r>
      <w:proofErr w:type="spellEnd"/>
      <w:r w:rsidR="00156B55" w:rsidRPr="00B92BF5">
        <w:rPr>
          <w:rFonts w:ascii="Arial" w:eastAsia="Times New Roman" w:hAnsi="Arial" w:cs="Arial"/>
          <w:color w:val="0070C0"/>
          <w:sz w:val="22"/>
          <w:szCs w:val="22"/>
          <w:lang w:eastAsia="bg-BG"/>
        </w:rPr>
        <w:t>_</w:t>
      </w:r>
      <w:proofErr w:type="spellStart"/>
      <w:r w:rsidR="00156B55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balchik</w:t>
      </w:r>
      <w:proofErr w:type="spellEnd"/>
      <w:r w:rsidR="00474231" w:rsidRPr="00B92BF5">
        <w:rPr>
          <w:rFonts w:ascii="Arial" w:eastAsia="Times New Roman" w:hAnsi="Arial" w:cs="Arial"/>
          <w:color w:val="0070C0"/>
          <w:sz w:val="22"/>
          <w:szCs w:val="22"/>
          <w:lang w:eastAsia="bg-BG"/>
        </w:rPr>
        <w:t>@</w:t>
      </w:r>
      <w:proofErr w:type="spellStart"/>
      <w:r w:rsidR="00474231" w:rsidRPr="00503064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abv</w:t>
      </w:r>
      <w:proofErr w:type="spellEnd"/>
      <w:r w:rsidR="00474231" w:rsidRPr="00B92BF5">
        <w:rPr>
          <w:rFonts w:ascii="Arial" w:eastAsia="Times New Roman" w:hAnsi="Arial" w:cs="Arial"/>
          <w:color w:val="0070C0"/>
          <w:sz w:val="22"/>
          <w:szCs w:val="22"/>
          <w:lang w:eastAsia="bg-BG"/>
        </w:rPr>
        <w:t>.</w:t>
      </w:r>
      <w:proofErr w:type="spellStart"/>
      <w:r w:rsidR="00474231" w:rsidRPr="00503064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bg</w:t>
      </w:r>
      <w:proofErr w:type="spellEnd"/>
    </w:p>
    <w:p w:rsidR="00B92BF5" w:rsidRDefault="00474231" w:rsidP="00474231">
      <w:pPr>
        <w:pStyle w:val="Default"/>
        <w:rPr>
          <w:rFonts w:ascii="Arial" w:eastAsia="Times New Roman" w:hAnsi="Arial" w:cs="Arial"/>
          <w:color w:val="1D2129"/>
          <w:sz w:val="22"/>
          <w:szCs w:val="22"/>
          <w:lang w:eastAsia="bg-BG"/>
        </w:rPr>
      </w:pP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 5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.2 Подаванет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о на заявки ще се извършва от 15:00 до 20:00 часа на 21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-т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и Май 2019 г. в Регатния офис.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  <w:t>5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.3 Подаване на късн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и заявки – 07:00 – 08:45 ч на 22</w:t>
      </w:r>
      <w:r w:rsidR="00B92BF5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 Май.</w:t>
      </w:r>
      <w:r w:rsidR="00B92BF5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  <w:t>5</w:t>
      </w:r>
      <w:r w:rsidRPr="00B92BF5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.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4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.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 При подаването на заявки, освен попълнен формуляр на заявка за участие, всяка лодк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а трябва да представи: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  <w:t>- Валидни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 позволително за плаване на лодката за 2019 г.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 и свидетелство на капитана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.</w:t>
      </w:r>
      <w:r w:rsidR="00EA626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  <w:t>- Валиден ORC/IRC сертификат за 2019 г.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 и Мерително свидетелство6. ЗАЯВЯВАНЕ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  <w:t>- Валиден ORC/IRC сертификат за 2019 г. , валидно Мерително свидетелство за Конрад 25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val="en-US" w:eastAsia="bg-BG"/>
        </w:rPr>
        <w:t>R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.. 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  <w:t>- Застрахователна полица за целия екипаж - минимален лимит 1000 Евро на човек.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  <w:t>- Застрахователна полица за отговорност към трети лица - минимален лимит 10 000 Евро.</w:t>
      </w:r>
    </w:p>
    <w:p w:rsidR="00EA6262" w:rsidRPr="00B92BF5" w:rsidRDefault="00B92BF5" w:rsidP="0047423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1D2129"/>
          <w:sz w:val="22"/>
          <w:szCs w:val="22"/>
          <w:lang w:eastAsia="bg-BG"/>
        </w:rPr>
        <w:t>-10 лева такса на човек от екипажа</w:t>
      </w:r>
      <w:r w:rsidR="00474231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</w:r>
    </w:p>
    <w:p w:rsidR="00150EA9" w:rsidRPr="00503064" w:rsidRDefault="00474231" w:rsidP="00150EA9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7. ПРОГРАМА</w:t>
      </w:r>
      <w:r w:rsidRPr="00503064">
        <w:rPr>
          <w:rFonts w:ascii="Arial" w:eastAsia="Times New Roman" w:hAnsi="Arial" w:cs="Arial"/>
          <w:color w:val="1D2129"/>
          <w:lang w:eastAsia="bg-BG"/>
        </w:rPr>
        <w:br/>
      </w:r>
    </w:p>
    <w:p w:rsidR="00474231" w:rsidRPr="00503064" w:rsidRDefault="00150EA9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 xml:space="preserve">ПЕТЪК 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t xml:space="preserve">  21-ти Май 2019 г.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br/>
        <w:t>-15:00 - 10:00 подаване на заявки - Регатния офис Марина Балчик.</w:t>
      </w:r>
    </w:p>
    <w:p w:rsidR="00B604CB" w:rsidRPr="00B92BF5" w:rsidRDefault="00B604CB" w:rsidP="00B604CB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 xml:space="preserve">За лодките пристигащи от Юг в т.ч. Бургас,  Несебър  и Варна може да се организира отделна гонка Варна - Балчик със старт след 11:00 , който час предстои  да се уточни , като класирането им ще бъде извън официалното класирането  на регатата. Всички желаещи да участват в тази гонка могат да потвърдят това на мейла на съорганизатора ВК “ПОНТОС“ до Председателя на клуба Павел Дуков -  </w:t>
      </w:r>
      <w:hyperlink r:id="rId6" w:history="1">
        <w:r w:rsidRPr="00503064">
          <w:rPr>
            <w:rStyle w:val="Hyperlink"/>
            <w:rFonts w:ascii="Arial" w:eastAsia="Times New Roman" w:hAnsi="Arial" w:cs="Arial"/>
            <w:color w:val="0070C0"/>
            <w:u w:val="none"/>
            <w:lang w:eastAsia="bg-BG"/>
          </w:rPr>
          <w:t>dukov441@gmail.com</w:t>
        </w:r>
      </w:hyperlink>
      <w:r w:rsidRPr="00503064">
        <w:rPr>
          <w:rFonts w:ascii="Arial" w:eastAsia="Times New Roman" w:hAnsi="Arial" w:cs="Arial"/>
          <w:lang w:eastAsia="bg-BG"/>
        </w:rPr>
        <w:t>или</w:t>
      </w:r>
      <w:r w:rsidRPr="00503064">
        <w:rPr>
          <w:rFonts w:ascii="Arial" w:eastAsia="Times New Roman" w:hAnsi="Arial" w:cs="Arial"/>
          <w:color w:val="0070C0"/>
          <w:lang w:val="en-US" w:eastAsia="bg-BG"/>
        </w:rPr>
        <w:t>dukovn</w:t>
      </w:r>
      <w:r w:rsidRPr="00B92BF5">
        <w:rPr>
          <w:rFonts w:ascii="Arial" w:eastAsia="Times New Roman" w:hAnsi="Arial" w:cs="Arial"/>
          <w:color w:val="0070C0"/>
          <w:lang w:eastAsia="bg-BG"/>
        </w:rPr>
        <w:t>@</w:t>
      </w:r>
      <w:r w:rsidRPr="00503064">
        <w:rPr>
          <w:rFonts w:ascii="Arial" w:eastAsia="Times New Roman" w:hAnsi="Arial" w:cs="Arial"/>
          <w:color w:val="0070C0"/>
          <w:lang w:val="en-US" w:eastAsia="bg-BG"/>
        </w:rPr>
        <w:t>gmail</w:t>
      </w:r>
      <w:r w:rsidRPr="00B92BF5">
        <w:rPr>
          <w:rFonts w:ascii="Arial" w:eastAsia="Times New Roman" w:hAnsi="Arial" w:cs="Arial"/>
          <w:color w:val="0070C0"/>
          <w:lang w:eastAsia="bg-BG"/>
        </w:rPr>
        <w:t>.</w:t>
      </w:r>
      <w:r w:rsidRPr="00503064">
        <w:rPr>
          <w:rFonts w:ascii="Arial" w:eastAsia="Times New Roman" w:hAnsi="Arial" w:cs="Arial"/>
          <w:color w:val="0070C0"/>
          <w:lang w:val="en-US" w:eastAsia="bg-BG"/>
        </w:rPr>
        <w:t>com</w:t>
      </w:r>
      <w:r w:rsidRPr="00B92BF5">
        <w:rPr>
          <w:rFonts w:ascii="Arial" w:eastAsia="Times New Roman" w:hAnsi="Arial" w:cs="Arial"/>
          <w:color w:val="0070C0"/>
          <w:lang w:eastAsia="bg-BG"/>
        </w:rPr>
        <w:t>.</w:t>
      </w:r>
    </w:p>
    <w:p w:rsidR="00B604CB" w:rsidRPr="00503064" w:rsidRDefault="00B604CB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</w:p>
    <w:p w:rsidR="00150EA9" w:rsidRPr="00503064" w:rsidRDefault="00474231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СЪБОТА</w:t>
      </w:r>
      <w:r w:rsidRPr="00503064">
        <w:rPr>
          <w:rFonts w:ascii="Arial" w:eastAsia="Times New Roman" w:hAnsi="Arial" w:cs="Arial"/>
          <w:color w:val="1D2129"/>
          <w:lang w:eastAsia="bg-BG"/>
        </w:rPr>
        <w:t xml:space="preserve"> -  22-ти Май 2019 г.</w:t>
      </w:r>
    </w:p>
    <w:p w:rsidR="00474231" w:rsidRPr="00503064" w:rsidRDefault="00150EA9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>7:00-8:45 Подаване на късни заявки в Регатния офис в Марина Балчик.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br/>
        <w:t>09:00 до 90:30 Техническа конференция.</w:t>
      </w:r>
    </w:p>
    <w:p w:rsidR="00474231" w:rsidRPr="00503064" w:rsidRDefault="00150EA9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 xml:space="preserve">10:15 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t xml:space="preserve"> Гонки  от които;</w:t>
      </w:r>
    </w:p>
    <w:p w:rsidR="00474231" w:rsidRPr="00503064" w:rsidRDefault="00474231" w:rsidP="00474231">
      <w:pPr>
        <w:pStyle w:val="ListParagraph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 xml:space="preserve">До 13:00 ч.  минимум една гонка </w:t>
      </w:r>
      <w:r w:rsidR="00CF7F23" w:rsidRPr="00503064">
        <w:rPr>
          <w:rFonts w:ascii="Arial" w:eastAsia="Times New Roman" w:hAnsi="Arial" w:cs="Arial"/>
          <w:color w:val="1D2129"/>
          <w:lang w:eastAsia="bg-BG"/>
        </w:rPr>
        <w:t>тип БАНАН.</w:t>
      </w:r>
    </w:p>
    <w:p w:rsidR="00CF7F23" w:rsidRPr="00503064" w:rsidRDefault="00474231" w:rsidP="00474231">
      <w:pPr>
        <w:pStyle w:val="ListParagraph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 xml:space="preserve">13:00 Иншорна гонка в залива </w:t>
      </w:r>
      <w:r w:rsidR="00CF7F23" w:rsidRPr="00503064">
        <w:rPr>
          <w:rFonts w:ascii="Arial" w:eastAsia="Times New Roman" w:hAnsi="Arial" w:cs="Arial"/>
          <w:color w:val="1D2129"/>
          <w:lang w:eastAsia="bg-BG"/>
        </w:rPr>
        <w:t>22</w:t>
      </w:r>
      <w:r w:rsidRPr="00503064">
        <w:rPr>
          <w:rFonts w:ascii="Arial" w:eastAsia="Times New Roman" w:hAnsi="Arial" w:cs="Arial"/>
          <w:color w:val="1D2129"/>
          <w:lang w:eastAsia="bg-BG"/>
        </w:rPr>
        <w:t xml:space="preserve"> - 25 мили</w:t>
      </w:r>
    </w:p>
    <w:p w:rsidR="00474231" w:rsidRPr="00503064" w:rsidRDefault="00CF7F23" w:rsidP="00CF7F23">
      <w:pPr>
        <w:shd w:val="clear" w:color="auto" w:fill="FFFFFF"/>
        <w:spacing w:before="90" w:after="90" w:line="240" w:lineRule="auto"/>
        <w:ind w:left="60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 xml:space="preserve">НЕДЕЛЯ </w:t>
      </w:r>
      <w:r w:rsidRPr="00503064">
        <w:rPr>
          <w:rFonts w:ascii="Arial" w:eastAsia="Times New Roman" w:hAnsi="Arial" w:cs="Arial"/>
          <w:color w:val="1D2129"/>
          <w:lang w:eastAsia="bg-BG"/>
        </w:rPr>
        <w:t>, 23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t>-ти Май 2019 г.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br/>
        <w:t>10:00 Гонки в залива</w:t>
      </w:r>
      <w:r w:rsidRPr="00503064">
        <w:rPr>
          <w:rFonts w:ascii="Arial" w:eastAsia="Times New Roman" w:hAnsi="Arial" w:cs="Arial"/>
          <w:color w:val="1D2129"/>
          <w:lang w:eastAsia="bg-BG"/>
        </w:rPr>
        <w:t xml:space="preserve">  тип БАНАН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t>;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br/>
        <w:t>17:00 Награждаване и закриване на регатата.</w:t>
      </w:r>
    </w:p>
    <w:p w:rsidR="00474231" w:rsidRPr="00503064" w:rsidRDefault="00474231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>Времената на предупредителните сигнали ще бъдат както следва:</w:t>
      </w:r>
      <w:r w:rsidRPr="00503064">
        <w:rPr>
          <w:rFonts w:ascii="Arial" w:eastAsia="Times New Roman" w:hAnsi="Arial" w:cs="Arial"/>
          <w:color w:val="1D2129"/>
          <w:lang w:eastAsia="bg-BG"/>
        </w:rPr>
        <w:br/>
      </w:r>
      <w:r w:rsidR="00B604CB" w:rsidRPr="00503064">
        <w:rPr>
          <w:rFonts w:ascii="Arial" w:eastAsia="Times New Roman" w:hAnsi="Arial" w:cs="Arial"/>
          <w:color w:val="1D2129"/>
          <w:lang w:eastAsia="bg-BG"/>
        </w:rPr>
        <w:t>Събота 9:30 ч.</w:t>
      </w:r>
      <w:r w:rsidR="00B604CB" w:rsidRPr="00503064">
        <w:rPr>
          <w:rFonts w:ascii="Arial" w:eastAsia="Times New Roman" w:hAnsi="Arial" w:cs="Arial"/>
          <w:color w:val="1D2129"/>
          <w:lang w:eastAsia="bg-BG"/>
        </w:rPr>
        <w:br/>
        <w:t>Неделя 9:30</w:t>
      </w:r>
      <w:r w:rsidRPr="00503064">
        <w:rPr>
          <w:rFonts w:ascii="Arial" w:eastAsia="Times New Roman" w:hAnsi="Arial" w:cs="Arial"/>
          <w:color w:val="1D2129"/>
          <w:lang w:eastAsia="bg-BG"/>
        </w:rPr>
        <w:t xml:space="preserve"> ч.</w:t>
      </w:r>
    </w:p>
    <w:p w:rsidR="00B604CB" w:rsidRPr="00503064" w:rsidRDefault="00B604CB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</w:p>
    <w:p w:rsidR="00474231" w:rsidRPr="00503064" w:rsidRDefault="00150EA9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 xml:space="preserve">8. </w:t>
      </w:r>
      <w:r w:rsidR="00474231" w:rsidRPr="00503064">
        <w:rPr>
          <w:rFonts w:ascii="Arial" w:eastAsia="Times New Roman" w:hAnsi="Arial" w:cs="Arial"/>
          <w:b/>
          <w:color w:val="1D2129"/>
          <w:lang w:eastAsia="bg-BG"/>
        </w:rPr>
        <w:t xml:space="preserve"> ПРОВЕРКА НА МАТЕРИАЛНАТА ЧАСТ</w:t>
      </w:r>
      <w:r w:rsidR="00474231" w:rsidRPr="00503064">
        <w:rPr>
          <w:rFonts w:ascii="Arial" w:eastAsia="Times New Roman" w:hAnsi="Arial" w:cs="Arial"/>
          <w:b/>
          <w:color w:val="1D2129"/>
          <w:lang w:eastAsia="bg-BG"/>
        </w:rPr>
        <w:br/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t>По време на цялата регата, преди и/или след всяка гонка може да се извършват и текущи проверки на лодки, избрани от Регатната комисия.</w:t>
      </w:r>
    </w:p>
    <w:p w:rsidR="00474231" w:rsidRPr="00503064" w:rsidRDefault="00150EA9" w:rsidP="0047423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9</w:t>
      </w:r>
      <w:r w:rsidR="00474231" w:rsidRPr="00503064">
        <w:rPr>
          <w:rFonts w:ascii="Arial" w:eastAsia="Times New Roman" w:hAnsi="Arial" w:cs="Arial"/>
          <w:b/>
          <w:color w:val="1D2129"/>
          <w:lang w:eastAsia="bg-BG"/>
        </w:rPr>
        <w:t>. СЪСТЕЗАТЕЛНИ ИНСТРУКЦИИ</w:t>
      </w:r>
      <w:r w:rsidR="00474231" w:rsidRPr="00503064">
        <w:rPr>
          <w:rFonts w:ascii="Arial" w:eastAsia="Times New Roman" w:hAnsi="Arial" w:cs="Arial"/>
          <w:color w:val="1D2129"/>
          <w:lang w:eastAsia="bg-BG"/>
        </w:rPr>
        <w:br/>
        <w:t>Състезателните инструкции ще бъдат предоставяни при регистрацията.</w:t>
      </w:r>
    </w:p>
    <w:p w:rsidR="00474231" w:rsidRPr="00B92BF5" w:rsidRDefault="00474231" w:rsidP="00474231">
      <w:pPr>
        <w:pStyle w:val="Default"/>
        <w:rPr>
          <w:rFonts w:ascii="Arial" w:hAnsi="Arial" w:cs="Arial"/>
          <w:sz w:val="22"/>
          <w:szCs w:val="22"/>
        </w:rPr>
      </w:pPr>
    </w:p>
    <w:p w:rsidR="00150EA9" w:rsidRPr="00503064" w:rsidRDefault="00150EA9" w:rsidP="00150EA9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10. СЪСТЕЗАТЕЛНИ РАЗСТОЯНИЯ</w:t>
      </w:r>
      <w:r w:rsidRPr="00503064">
        <w:rPr>
          <w:rFonts w:ascii="Arial" w:eastAsia="Times New Roman" w:hAnsi="Arial" w:cs="Arial"/>
          <w:b/>
          <w:color w:val="1D2129"/>
          <w:lang w:eastAsia="bg-BG"/>
        </w:rPr>
        <w:br/>
      </w:r>
      <w:r w:rsidRPr="00503064">
        <w:rPr>
          <w:rFonts w:ascii="Arial" w:eastAsia="Times New Roman" w:hAnsi="Arial" w:cs="Arial"/>
          <w:color w:val="1D2129"/>
          <w:lang w:eastAsia="bg-BG"/>
        </w:rPr>
        <w:t>01.1 Състезателните разстояния ще бъдат разположени във залива на Балчик с район на ограничение нос Калиакра Аладжа банка , Албена.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 xml:space="preserve">11.2 Състезателните разстояния  за конкретните гонки ще бъдат уточнени в Състезателната инструкция но  да бъдат променяни по преценка на Главния регатен </w:t>
      </w:r>
      <w:r w:rsidRPr="00503064">
        <w:rPr>
          <w:rFonts w:ascii="Arial" w:eastAsia="Times New Roman" w:hAnsi="Arial" w:cs="Arial"/>
          <w:color w:val="1D2129"/>
          <w:lang w:eastAsia="bg-BG"/>
        </w:rPr>
        <w:lastRenderedPageBreak/>
        <w:t>съдия в зависимост от метеорологични и други условия, което ще се оповестява с изменения на Състезателните инструкции.</w:t>
      </w:r>
    </w:p>
    <w:p w:rsidR="00150EA9" w:rsidRPr="00503064" w:rsidRDefault="00150EA9" w:rsidP="00150EA9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11. КЛАСИРАНЕ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11.1 За ORC класове: класирането ще бъде извършвано с коригирано време както следва: 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- Гонки в залива – по системата „Време за време“ (“TimeonTime”);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11.2 За IRC класове: класирането ще бъде извършвано с коригирано време по системата 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„Време за време“ (“TimeonTime”).</w:t>
      </w:r>
    </w:p>
    <w:p w:rsidR="00150EA9" w:rsidRPr="00503064" w:rsidRDefault="00150EA9" w:rsidP="00150EA9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>11.3. За лодките в клас Конрад 25</w:t>
      </w:r>
      <w:r w:rsidRPr="00503064">
        <w:rPr>
          <w:rFonts w:ascii="Arial" w:eastAsia="Times New Roman" w:hAnsi="Arial" w:cs="Arial"/>
          <w:color w:val="1D2129"/>
          <w:lang w:val="en-US" w:eastAsia="bg-BG"/>
        </w:rPr>
        <w:t>R</w:t>
      </w:r>
      <w:r w:rsidRPr="00B92BF5">
        <w:rPr>
          <w:rFonts w:ascii="Arial" w:eastAsia="Times New Roman" w:hAnsi="Arial" w:cs="Arial"/>
          <w:color w:val="1D2129"/>
          <w:lang w:eastAsia="bg-BG"/>
        </w:rPr>
        <w:t xml:space="preserve"> </w:t>
      </w:r>
      <w:r w:rsidRPr="00503064">
        <w:rPr>
          <w:rFonts w:ascii="Arial" w:eastAsia="Times New Roman" w:hAnsi="Arial" w:cs="Arial"/>
          <w:color w:val="1D2129"/>
          <w:lang w:eastAsia="bg-BG"/>
        </w:rPr>
        <w:t>състезаващи се в този клас по реда на пристигане.</w:t>
      </w:r>
    </w:p>
    <w:p w:rsidR="00150EA9" w:rsidRPr="00503064" w:rsidRDefault="00B20D26" w:rsidP="00150EA9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>
        <w:rPr>
          <w:rFonts w:ascii="Arial" w:eastAsia="Times New Roman" w:hAnsi="Arial" w:cs="Arial"/>
          <w:color w:val="1D2129"/>
          <w:lang w:eastAsia="bg-BG"/>
        </w:rPr>
        <w:t>11.</w:t>
      </w:r>
      <w:r>
        <w:rPr>
          <w:rFonts w:ascii="Arial" w:eastAsia="Times New Roman" w:hAnsi="Arial" w:cs="Arial"/>
          <w:color w:val="1D2129"/>
          <w:lang w:val="de-DE" w:eastAsia="bg-BG"/>
        </w:rPr>
        <w:t>4</w:t>
      </w:r>
      <w:r w:rsidR="00150EA9" w:rsidRPr="00503064">
        <w:rPr>
          <w:rFonts w:ascii="Arial" w:eastAsia="Times New Roman" w:hAnsi="Arial" w:cs="Arial"/>
          <w:color w:val="1D2129"/>
          <w:lang w:eastAsia="bg-BG"/>
        </w:rPr>
        <w:t>. При завършени по-малко от 5 гонки, резултатът на лодката в регатата ще бъде равен на сбора от нейн</w:t>
      </w:r>
      <w:r>
        <w:rPr>
          <w:rFonts w:ascii="Arial" w:eastAsia="Times New Roman" w:hAnsi="Arial" w:cs="Arial"/>
          <w:color w:val="1D2129"/>
          <w:lang w:eastAsia="bg-BG"/>
        </w:rPr>
        <w:t>ите точки във всички гонки.</w:t>
      </w:r>
      <w:r>
        <w:rPr>
          <w:rFonts w:ascii="Arial" w:eastAsia="Times New Roman" w:hAnsi="Arial" w:cs="Arial"/>
          <w:color w:val="1D2129"/>
          <w:lang w:eastAsia="bg-BG"/>
        </w:rPr>
        <w:br/>
        <w:t>11.</w:t>
      </w:r>
      <w:r>
        <w:rPr>
          <w:rFonts w:ascii="Arial" w:eastAsia="Times New Roman" w:hAnsi="Arial" w:cs="Arial"/>
          <w:color w:val="1D2129"/>
          <w:lang w:val="de-DE" w:eastAsia="bg-BG"/>
        </w:rPr>
        <w:t>5</w:t>
      </w:r>
      <w:r w:rsidR="00150EA9" w:rsidRPr="00503064">
        <w:rPr>
          <w:rFonts w:ascii="Arial" w:eastAsia="Times New Roman" w:hAnsi="Arial" w:cs="Arial"/>
          <w:color w:val="1D2129"/>
          <w:lang w:eastAsia="bg-BG"/>
        </w:rPr>
        <w:t>. При завършени 5 и повече гонки, резултатът на лодката в регатата ще бъде равен на сбора от нейните точки във всички гонки, с изключение</w:t>
      </w:r>
      <w:r>
        <w:rPr>
          <w:rFonts w:ascii="Arial" w:eastAsia="Times New Roman" w:hAnsi="Arial" w:cs="Arial"/>
          <w:color w:val="1D2129"/>
          <w:lang w:eastAsia="bg-BG"/>
        </w:rPr>
        <w:t xml:space="preserve"> на нейната най-лоша гонка.</w:t>
      </w:r>
      <w:r>
        <w:rPr>
          <w:rFonts w:ascii="Arial" w:eastAsia="Times New Roman" w:hAnsi="Arial" w:cs="Arial"/>
          <w:color w:val="1D2129"/>
          <w:lang w:eastAsia="bg-BG"/>
        </w:rPr>
        <w:br/>
        <w:t>11.</w:t>
      </w:r>
      <w:r w:rsidRPr="00B20D26">
        <w:rPr>
          <w:rFonts w:ascii="Arial" w:eastAsia="Times New Roman" w:hAnsi="Arial" w:cs="Arial"/>
          <w:color w:val="1D2129"/>
          <w:lang w:eastAsia="bg-BG"/>
        </w:rPr>
        <w:t>6</w:t>
      </w:r>
      <w:r w:rsidR="00150EA9" w:rsidRPr="00503064">
        <w:rPr>
          <w:rFonts w:ascii="Arial" w:eastAsia="Times New Roman" w:hAnsi="Arial" w:cs="Arial"/>
          <w:color w:val="1D2129"/>
          <w:lang w:eastAsia="bg-BG"/>
        </w:rPr>
        <w:t>.Точките в иншорната гонка  не могат да с</w:t>
      </w:r>
      <w:r>
        <w:rPr>
          <w:rFonts w:ascii="Arial" w:eastAsia="Times New Roman" w:hAnsi="Arial" w:cs="Arial"/>
          <w:color w:val="1D2129"/>
          <w:lang w:eastAsia="bg-BG"/>
        </w:rPr>
        <w:t>е изключват от класирането.</w:t>
      </w:r>
      <w:r>
        <w:rPr>
          <w:rFonts w:ascii="Arial" w:eastAsia="Times New Roman" w:hAnsi="Arial" w:cs="Arial"/>
          <w:color w:val="1D2129"/>
          <w:lang w:eastAsia="bg-BG"/>
        </w:rPr>
        <w:br/>
        <w:t>11.</w:t>
      </w:r>
      <w:r>
        <w:rPr>
          <w:rFonts w:ascii="Arial" w:eastAsia="Times New Roman" w:hAnsi="Arial" w:cs="Arial"/>
          <w:color w:val="1D2129"/>
          <w:lang w:val="de-DE" w:eastAsia="bg-BG"/>
        </w:rPr>
        <w:t>7</w:t>
      </w:r>
      <w:r w:rsidR="00150EA9" w:rsidRPr="00503064">
        <w:rPr>
          <w:rFonts w:ascii="Arial" w:eastAsia="Times New Roman" w:hAnsi="Arial" w:cs="Arial"/>
          <w:color w:val="1D2129"/>
          <w:lang w:eastAsia="bg-BG"/>
        </w:rPr>
        <w:t>. Коефициента  на иншорната гонка  ще бъде посочен в Състезателните инструкции.</w:t>
      </w:r>
    </w:p>
    <w:p w:rsidR="00150EA9" w:rsidRPr="00503064" w:rsidRDefault="00150EA9" w:rsidP="006E3F6D">
      <w:pPr>
        <w:pStyle w:val="Default"/>
        <w:rPr>
          <w:rFonts w:ascii="Arial" w:eastAsia="Times New Roman" w:hAnsi="Arial" w:cs="Arial"/>
          <w:color w:val="1D2129"/>
          <w:sz w:val="22"/>
          <w:szCs w:val="22"/>
          <w:lang w:eastAsia="bg-BG"/>
        </w:rPr>
      </w:pPr>
    </w:p>
    <w:p w:rsidR="00150EA9" w:rsidRPr="00503064" w:rsidRDefault="00150EA9" w:rsidP="006E3F6D">
      <w:pPr>
        <w:pStyle w:val="Default"/>
        <w:rPr>
          <w:rFonts w:ascii="Arial" w:eastAsia="Times New Roman" w:hAnsi="Arial" w:cs="Arial"/>
          <w:color w:val="1D2129"/>
          <w:sz w:val="22"/>
          <w:szCs w:val="22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sz w:val="22"/>
          <w:szCs w:val="22"/>
          <w:lang w:eastAsia="bg-BG"/>
        </w:rPr>
        <w:t>12. [DP] ОГРАНИЧЕНИЯ ВЪРХУ ИЗВАЖДАНЕ ОТ ВОДАТА</w:t>
      </w:r>
      <w:r w:rsidRPr="00503064">
        <w:rPr>
          <w:rFonts w:ascii="Arial" w:eastAsia="Times New Roman" w:hAnsi="Arial" w:cs="Arial"/>
          <w:b/>
          <w:color w:val="1D2129"/>
          <w:sz w:val="22"/>
          <w:szCs w:val="22"/>
          <w:lang w:eastAsia="bg-BG"/>
        </w:rPr>
        <w:br/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От 08.00 часа на 22 Май 2019 г. до края на регатата лодките не трябва да бъдат изваждани от водата освен с  разрешение от Техническата комисия което следва да е писмено и да определя  условията в него. </w:t>
      </w:r>
    </w:p>
    <w:p w:rsidR="00D710CD" w:rsidRPr="00503064" w:rsidRDefault="00150EA9" w:rsidP="006E3F6D">
      <w:pPr>
        <w:pStyle w:val="Default"/>
        <w:rPr>
          <w:rFonts w:ascii="Arial" w:eastAsia="Times New Roman" w:hAnsi="Arial" w:cs="Arial"/>
          <w:color w:val="1D2129"/>
          <w:sz w:val="22"/>
          <w:szCs w:val="22"/>
          <w:lang w:eastAsia="bg-BG"/>
        </w:rPr>
      </w:pP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Не се разрешава чистене и полиране на подводната част от 08:00 ч. и използване на водолазни услуги за тази цел.</w:t>
      </w:r>
      <w:r w:rsidR="00D710CD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</w:r>
    </w:p>
    <w:p w:rsidR="00EA6262" w:rsidRPr="00B92BF5" w:rsidRDefault="00D710CD" w:rsidP="006E3F6D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eastAsia="Times New Roman" w:hAnsi="Arial" w:cs="Arial"/>
          <w:b/>
          <w:color w:val="1D2129"/>
          <w:sz w:val="22"/>
          <w:szCs w:val="22"/>
          <w:lang w:eastAsia="bg-BG"/>
        </w:rPr>
        <w:t>13. КОМУНИКАЦИИ</w:t>
      </w:r>
      <w:r w:rsidRPr="00503064">
        <w:rPr>
          <w:rFonts w:ascii="Arial" w:eastAsia="Times New Roman" w:hAnsi="Arial" w:cs="Arial"/>
          <w:b/>
          <w:color w:val="1D2129"/>
          <w:sz w:val="22"/>
          <w:szCs w:val="22"/>
          <w:lang w:eastAsia="bg-BG"/>
        </w:rPr>
        <w:br/>
      </w:r>
      <w:r w:rsidR="00150EA9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Всички лодки трябва да бъдат имат на борда УКВ радиостанции. По време на регатата постоянна връзка ще се поддържа на канал 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указан в Състезателната инструкция</w:t>
      </w:r>
      <w:r w:rsidR="00150EA9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. </w:t>
      </w:r>
      <w:r w:rsidR="00150EA9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br/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14. НАГРАДИ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14.1 В класове с повече от 4 лодки ще бъдат наградени първите три лодки в крайното класиране. 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14.2 В класове от 4 лодки ще бъдат наградени само първите две лодки.</w:t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15. ОТГОВОРНОСТ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15.1. Всички състезатели участват в регатата изцяло на свой риск и отговорност съгласно СПВ 4, Решение за състезаване. Отговорност за непълнолетните членове на екипажа носи шкиперът.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15.2. Организаторът и всяко лице, участващо в организирането и провеждането на регатата няма да носят никаква отговорност за загуби, материални щети, наранявания и/или смърт, които могат да възникнат във връзка с, преди, по време или след участието в регатата.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15.3. Състезателите са длъжни да спазват СПВ, Обявата за състезанието и Състезателните инструкции. Състезателите ще носят пълна и единствена отговорност за мореходните качества, стъкмяването (рангоут, такелаж и ветрила), аварийното и спасителна екипировка на лодката, както и обучението и уменията на екипажите. Шкиперите ще носят и отговорност за поведението и облеклото на техните екипажи, представители или гости.</w:t>
      </w:r>
    </w:p>
    <w:p w:rsidR="005A1CA2" w:rsidRPr="00503064" w:rsidRDefault="005A1CA2" w:rsidP="005A1CA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B92BF5">
        <w:rPr>
          <w:rFonts w:ascii="Arial" w:hAnsi="Arial" w:cs="Arial"/>
        </w:rPr>
        <w:t>15</w:t>
      </w:r>
      <w:r w:rsidRPr="00503064">
        <w:rPr>
          <w:rFonts w:ascii="Arial" w:hAnsi="Arial" w:cs="Arial"/>
        </w:rPr>
        <w:t>.</w:t>
      </w:r>
      <w:r w:rsidRPr="00B92BF5">
        <w:rPr>
          <w:rFonts w:ascii="Arial" w:hAnsi="Arial" w:cs="Arial"/>
        </w:rPr>
        <w:t>3.</w:t>
      </w:r>
      <w:r w:rsidRPr="00503064">
        <w:rPr>
          <w:rFonts w:ascii="Arial" w:hAnsi="Arial" w:cs="Arial"/>
        </w:rPr>
        <w:t xml:space="preserve"> Когато лодка се оттегля от състезанието по решение на Собственика или Шкипера преди старта или по време на състезателна гонка, Шкиперът е задължен да информира Регатната комисия за това по най-бързият начин.</w:t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lastRenderedPageBreak/>
        <w:t>17. [DP] БЕЗОПАСНОСТ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17.1 Всички лодки са длъжни да имат изправни навигационни светлини, както и да отговарят на изискванията на Морска администрация за съответните маршрути на регатата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17.2 Всички участващи лодки задължително трябва да имат необходимия минимум екипировка за безопасност, според OSR 2019 Appendix B – Inshoreraces, за чието наличие техните шкипери трябва да подпишат декларация. В Приложение 1.</w:t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18. ПРИСТАВАНЕ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 xml:space="preserve">При приставането на лодки по време на регатата шкиперите следа да информират капитана на Марината на канал </w:t>
      </w:r>
      <w:r w:rsidR="00DD7337" w:rsidRPr="00DD7337">
        <w:rPr>
          <w:rFonts w:ascii="Arial" w:eastAsia="Times New Roman" w:hAnsi="Arial" w:cs="Arial"/>
          <w:color w:val="1D2129"/>
          <w:lang w:eastAsia="bg-BG"/>
        </w:rPr>
        <w:t>8</w:t>
      </w:r>
      <w:r w:rsidRPr="00503064">
        <w:rPr>
          <w:rFonts w:ascii="Arial" w:eastAsia="Times New Roman" w:hAnsi="Arial" w:cs="Arial"/>
          <w:color w:val="1D2129"/>
          <w:lang w:eastAsia="bg-BG"/>
        </w:rPr>
        <w:t>.</w:t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19. СОЦИАЛНА ПРОГРАМА</w:t>
      </w:r>
      <w:r w:rsidRPr="00503064">
        <w:rPr>
          <w:rFonts w:ascii="Arial" w:eastAsia="Times New Roman" w:hAnsi="Arial" w:cs="Arial"/>
          <w:color w:val="1D2129"/>
          <w:lang w:eastAsia="bg-BG"/>
        </w:rPr>
        <w:br/>
        <w:t>Социалната програма ще бъде обявена в Ратния офис на Марината..</w:t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20. TV И МЕДИИ</w:t>
      </w:r>
      <w:r w:rsidRPr="00503064">
        <w:rPr>
          <w:rFonts w:ascii="Arial" w:eastAsia="Times New Roman" w:hAnsi="Arial" w:cs="Arial"/>
          <w:b/>
          <w:color w:val="1D2129"/>
          <w:lang w:eastAsia="bg-BG"/>
        </w:rPr>
        <w:br/>
      </w:r>
      <w:r w:rsidRPr="00503064">
        <w:rPr>
          <w:rFonts w:ascii="Arial" w:eastAsia="Times New Roman" w:hAnsi="Arial" w:cs="Arial"/>
          <w:color w:val="1D2129"/>
          <w:lang w:eastAsia="bg-BG"/>
        </w:rPr>
        <w:t>С подаването на заявки за участие, всички участници предоставят на Организатора завинаги, автоматично и безплатно правата за заснемане, използване и показване, от време на време и по негово усмотрение, на всички филми, фотографии и предавания на живо, филмирани или записани заснети по време на проявата и включващи изображения на състезателите и/или лодките.</w:t>
      </w:r>
    </w:p>
    <w:p w:rsidR="005A1CA2" w:rsidRPr="00503064" w:rsidRDefault="005A1CA2" w:rsidP="005A1CA2">
      <w:pPr>
        <w:pStyle w:val="Default"/>
        <w:rPr>
          <w:rFonts w:ascii="Arial" w:hAnsi="Arial" w:cs="Arial"/>
          <w:sz w:val="22"/>
          <w:szCs w:val="22"/>
        </w:rPr>
      </w:pPr>
      <w:r w:rsidRPr="00503064">
        <w:rPr>
          <w:rFonts w:ascii="Arial" w:hAnsi="Arial" w:cs="Arial"/>
          <w:b/>
          <w:bCs/>
          <w:sz w:val="22"/>
          <w:szCs w:val="22"/>
        </w:rPr>
        <w:t xml:space="preserve">23. Официално време </w:t>
      </w:r>
    </w:p>
    <w:p w:rsidR="005A1CA2" w:rsidRPr="00503064" w:rsidRDefault="005A1CA2" w:rsidP="005A1CA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hAnsi="Arial" w:cs="Arial"/>
        </w:rPr>
        <w:t>Времената, посочени в настоящето Известие, са по българско лятно време, (UTC+3 часа) по Софийската Астрономическа Обсерватория.</w:t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color w:val="1D2129"/>
          <w:lang w:eastAsia="bg-BG"/>
        </w:rPr>
      </w:pPr>
      <w:r w:rsidRPr="00503064">
        <w:rPr>
          <w:rFonts w:ascii="Arial" w:eastAsia="Times New Roman" w:hAnsi="Arial" w:cs="Arial"/>
          <w:b/>
          <w:color w:val="1D2129"/>
          <w:lang w:eastAsia="bg-BG"/>
        </w:rPr>
        <w:t>21. ИНФОРМАЦИЯ</w:t>
      </w:r>
    </w:p>
    <w:p w:rsidR="00BE407E" w:rsidRPr="00B92BF5" w:rsidRDefault="00D710CD" w:rsidP="00BE407E">
      <w:pPr>
        <w:pStyle w:val="Default"/>
        <w:rPr>
          <w:rFonts w:ascii="Arial" w:eastAsia="Times New Roman" w:hAnsi="Arial" w:cs="Arial"/>
          <w:color w:val="0070C0"/>
          <w:sz w:val="22"/>
          <w:szCs w:val="22"/>
          <w:lang w:eastAsia="bg-BG"/>
        </w:rPr>
      </w:pP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 xml:space="preserve">Морски клуб Балчик </w:t>
      </w:r>
      <w:r w:rsidR="005A1CA2"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: Стоян Георгиев</w:t>
      </w:r>
      <w:r w:rsidRPr="00503064">
        <w:rPr>
          <w:rFonts w:ascii="Arial" w:eastAsia="Times New Roman" w:hAnsi="Arial" w:cs="Arial"/>
          <w:color w:val="1D2129"/>
          <w:sz w:val="22"/>
          <w:szCs w:val="22"/>
          <w:lang w:eastAsia="bg-BG"/>
        </w:rPr>
        <w:t>:</w:t>
      </w:r>
      <w:proofErr w:type="spellStart"/>
      <w:r w:rsidR="005A1CA2" w:rsidRPr="00503064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m</w:t>
      </w:r>
      <w:r w:rsidR="00BE407E" w:rsidRPr="00503064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k</w:t>
      </w:r>
      <w:proofErr w:type="spellEnd"/>
      <w:r w:rsidR="00156B55" w:rsidRPr="00B92BF5">
        <w:rPr>
          <w:rFonts w:ascii="Arial" w:eastAsia="Times New Roman" w:hAnsi="Arial" w:cs="Arial"/>
          <w:color w:val="0070C0"/>
          <w:sz w:val="22"/>
          <w:szCs w:val="22"/>
          <w:lang w:eastAsia="bg-BG"/>
        </w:rPr>
        <w:t>_</w:t>
      </w:r>
      <w:proofErr w:type="spellStart"/>
      <w:r w:rsidR="00156B55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balchik</w:t>
      </w:r>
      <w:proofErr w:type="spellEnd"/>
      <w:r w:rsidR="00BE407E" w:rsidRPr="00B92BF5">
        <w:rPr>
          <w:rFonts w:ascii="Arial" w:eastAsia="Times New Roman" w:hAnsi="Arial" w:cs="Arial"/>
          <w:color w:val="0070C0"/>
          <w:sz w:val="22"/>
          <w:szCs w:val="22"/>
          <w:lang w:eastAsia="bg-BG"/>
        </w:rPr>
        <w:t>@</w:t>
      </w:r>
      <w:proofErr w:type="spellStart"/>
      <w:r w:rsidR="00BE407E" w:rsidRPr="00503064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abv</w:t>
      </w:r>
      <w:proofErr w:type="spellEnd"/>
      <w:r w:rsidR="00BE407E" w:rsidRPr="00B92BF5">
        <w:rPr>
          <w:rFonts w:ascii="Arial" w:eastAsia="Times New Roman" w:hAnsi="Arial" w:cs="Arial"/>
          <w:color w:val="0070C0"/>
          <w:sz w:val="22"/>
          <w:szCs w:val="22"/>
          <w:lang w:eastAsia="bg-BG"/>
        </w:rPr>
        <w:t>.</w:t>
      </w:r>
      <w:proofErr w:type="spellStart"/>
      <w:r w:rsidR="00BE407E" w:rsidRPr="00503064">
        <w:rPr>
          <w:rFonts w:ascii="Arial" w:eastAsia="Times New Roman" w:hAnsi="Arial" w:cs="Arial"/>
          <w:color w:val="0070C0"/>
          <w:sz w:val="22"/>
          <w:szCs w:val="22"/>
          <w:lang w:val="en-US" w:eastAsia="bg-BG"/>
        </w:rPr>
        <w:t>bg</w:t>
      </w:r>
      <w:proofErr w:type="spellEnd"/>
      <w:r w:rsidR="00B92BF5">
        <w:rPr>
          <w:rFonts w:ascii="Arial" w:eastAsia="Times New Roman" w:hAnsi="Arial" w:cs="Arial"/>
          <w:color w:val="0070C0"/>
          <w:sz w:val="22"/>
          <w:szCs w:val="22"/>
          <w:lang w:eastAsia="bg-BG"/>
        </w:rPr>
        <w:t>,0883506928</w:t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</w:p>
    <w:p w:rsidR="00BE407E" w:rsidRPr="00B92BF5" w:rsidRDefault="00D710CD" w:rsidP="00BE407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503064">
        <w:rPr>
          <w:rFonts w:ascii="Arial" w:eastAsia="Times New Roman" w:hAnsi="Arial" w:cs="Arial"/>
          <w:color w:val="1D2129"/>
          <w:lang w:eastAsia="bg-BG"/>
        </w:rPr>
        <w:t>ВК „ПОНТОС“          :</w:t>
      </w:r>
      <w:r w:rsidR="00BE407E" w:rsidRPr="00503064">
        <w:rPr>
          <w:rFonts w:ascii="Arial" w:eastAsia="Times New Roman" w:hAnsi="Arial" w:cs="Arial"/>
          <w:color w:val="1D2129"/>
          <w:lang w:eastAsia="bg-BG"/>
        </w:rPr>
        <w:t xml:space="preserve">Павел Дуков -  </w:t>
      </w:r>
      <w:hyperlink r:id="rId7" w:history="1">
        <w:r w:rsidR="00BE407E" w:rsidRPr="00503064">
          <w:rPr>
            <w:rStyle w:val="Hyperlink"/>
            <w:rFonts w:ascii="Arial" w:eastAsia="Times New Roman" w:hAnsi="Arial" w:cs="Arial"/>
            <w:color w:val="0070C0"/>
            <w:u w:val="none"/>
            <w:lang w:eastAsia="bg-BG"/>
          </w:rPr>
          <w:t>dukov441@gmail.com</w:t>
        </w:r>
      </w:hyperlink>
      <w:r w:rsidR="00BE407E" w:rsidRPr="00B92BF5">
        <w:rPr>
          <w:rFonts w:ascii="Arial" w:eastAsia="Times New Roman" w:hAnsi="Arial" w:cs="Arial"/>
          <w:color w:val="0070C0"/>
          <w:lang w:eastAsia="bg-BG"/>
        </w:rPr>
        <w:t>; 0878444584</w:t>
      </w:r>
    </w:p>
    <w:p w:rsidR="00D710CD" w:rsidRPr="00503064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</w:p>
    <w:p w:rsidR="00D710CD" w:rsidRDefault="00D710CD" w:rsidP="00D710CD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bg-BG"/>
        </w:rPr>
      </w:pPr>
    </w:p>
    <w:p w:rsidR="00D710CD" w:rsidRPr="00DC561D" w:rsidRDefault="00D710CD" w:rsidP="00D710CD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bg-BG"/>
        </w:rPr>
      </w:pPr>
    </w:p>
    <w:p w:rsidR="00D710CD" w:rsidRPr="00DC561D" w:rsidRDefault="00BB5670" w:rsidP="00D710CD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color w:val="385898"/>
          <w:sz w:val="18"/>
          <w:szCs w:val="18"/>
          <w:lang w:eastAsia="bg-BG"/>
        </w:rPr>
      </w:pPr>
      <w:r w:rsidRPr="00DC561D">
        <w:rPr>
          <w:rFonts w:ascii="inherit" w:eastAsia="Times New Roman" w:hAnsi="inherit" w:cs="Helvetica"/>
          <w:color w:val="1D2129"/>
          <w:sz w:val="18"/>
          <w:szCs w:val="18"/>
          <w:lang w:eastAsia="bg-BG"/>
        </w:rPr>
        <w:fldChar w:fldCharType="begin"/>
      </w:r>
      <w:r w:rsidR="00D710CD" w:rsidRPr="00DC561D">
        <w:rPr>
          <w:rFonts w:ascii="inherit" w:eastAsia="Times New Roman" w:hAnsi="inherit" w:cs="Helvetica"/>
          <w:color w:val="1D2129"/>
          <w:sz w:val="18"/>
          <w:szCs w:val="18"/>
          <w:lang w:eastAsia="bg-BG"/>
        </w:rPr>
        <w:instrText xml:space="preserve"> HYPERLINK "http://www.varnachannelcup.com/?fbclid=IwAR0AQIVBlZx3GPOvW6lfl_2iM0ulE1jp_jtzsaB7kfb8wahF9pRQFUFPOxI" \t "_blank" </w:instrText>
      </w:r>
      <w:r w:rsidRPr="00DC561D">
        <w:rPr>
          <w:rFonts w:ascii="inherit" w:eastAsia="Times New Roman" w:hAnsi="inherit" w:cs="Helvetica"/>
          <w:color w:val="1D2129"/>
          <w:sz w:val="18"/>
          <w:szCs w:val="18"/>
          <w:lang w:eastAsia="bg-BG"/>
        </w:rPr>
        <w:fldChar w:fldCharType="separate"/>
      </w:r>
    </w:p>
    <w:p w:rsidR="00D710CD" w:rsidRPr="00DC561D" w:rsidRDefault="00D710CD" w:rsidP="00D710C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561D">
        <w:rPr>
          <w:rFonts w:ascii="inherit" w:eastAsia="Times New Roman" w:hAnsi="inherit" w:cs="Helvetica"/>
          <w:color w:val="385898"/>
          <w:sz w:val="18"/>
          <w:szCs w:val="18"/>
          <w:lang w:eastAsia="bg-BG"/>
        </w:rPr>
        <w:br/>
      </w:r>
    </w:p>
    <w:p w:rsidR="00D710CD" w:rsidRPr="00DC561D" w:rsidRDefault="00BB5670" w:rsidP="00D710CD">
      <w:r w:rsidRPr="00DC561D">
        <w:rPr>
          <w:rFonts w:ascii="inherit" w:eastAsia="Times New Roman" w:hAnsi="inherit" w:cs="Helvetica"/>
          <w:color w:val="1D2129"/>
          <w:sz w:val="18"/>
          <w:szCs w:val="18"/>
          <w:lang w:eastAsia="bg-BG"/>
        </w:rPr>
        <w:fldChar w:fldCharType="end"/>
      </w:r>
    </w:p>
    <w:p w:rsidR="00D710CD" w:rsidRPr="00DC561D" w:rsidRDefault="00D710CD" w:rsidP="00D710CD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bg-BG"/>
        </w:rPr>
      </w:pPr>
    </w:p>
    <w:p w:rsidR="00D710CD" w:rsidRPr="0090216D" w:rsidRDefault="00D710CD" w:rsidP="006E3F6D">
      <w:pPr>
        <w:pStyle w:val="Default"/>
        <w:rPr>
          <w:rFonts w:ascii="Arial" w:hAnsi="Arial" w:cs="Arial"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>Приложение 1</w:t>
      </w:r>
    </w:p>
    <w:p w:rsidR="00D710CD" w:rsidRPr="0090216D" w:rsidRDefault="00D710CD" w:rsidP="00D710C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lang w:eastAsia="bg-BG"/>
        </w:rPr>
      </w:pPr>
      <w:r w:rsidRPr="0090216D">
        <w:rPr>
          <w:rFonts w:ascii="Arial" w:eastAsia="Times New Roman" w:hAnsi="Arial" w:cs="Arial"/>
          <w:color w:val="1D2129"/>
          <w:lang w:eastAsia="bg-BG"/>
        </w:rPr>
        <w:t>Минимална екипировка за безопасност (OSR 2019 - Appendix B - Inshoreraces)</w:t>
      </w:r>
      <w:r w:rsidRPr="0090216D">
        <w:rPr>
          <w:rFonts w:ascii="Arial" w:eastAsia="Times New Roman" w:hAnsi="Arial" w:cs="Arial"/>
          <w:color w:val="1D2129"/>
          <w:lang w:eastAsia="bg-BG"/>
        </w:rPr>
        <w:br/>
        <w:t>1 Една здрава кофа с въже и минимална вместимост 9 л.</w:t>
      </w:r>
      <w:r w:rsidRPr="0090216D">
        <w:rPr>
          <w:rFonts w:ascii="Arial" w:eastAsia="Times New Roman" w:hAnsi="Arial" w:cs="Arial"/>
          <w:color w:val="1D2129"/>
          <w:lang w:eastAsia="bg-BG"/>
        </w:rPr>
        <w:br/>
        <w:t>2 Компас (ръчен се приема).</w:t>
      </w:r>
      <w:r w:rsidRPr="0090216D">
        <w:rPr>
          <w:rFonts w:ascii="Arial" w:eastAsia="Times New Roman" w:hAnsi="Arial" w:cs="Arial"/>
          <w:color w:val="1D2129"/>
          <w:lang w:eastAsia="bg-BG"/>
        </w:rPr>
        <w:br/>
        <w:t>3 Пожарогасител, ако на борда има електрическа система, двигател или готварска печка</w:t>
      </w:r>
      <w:r w:rsidRPr="0090216D">
        <w:rPr>
          <w:rFonts w:ascii="Arial" w:eastAsia="Times New Roman" w:hAnsi="Arial" w:cs="Arial"/>
          <w:color w:val="1D2129"/>
          <w:lang w:eastAsia="bg-BG"/>
        </w:rPr>
        <w:br/>
        <w:t>4 Котва</w:t>
      </w:r>
      <w:r w:rsidRPr="0090216D">
        <w:rPr>
          <w:rFonts w:ascii="Arial" w:eastAsia="Times New Roman" w:hAnsi="Arial" w:cs="Arial"/>
          <w:color w:val="1D2129"/>
          <w:lang w:eastAsia="bg-BG"/>
        </w:rPr>
        <w:br/>
        <w:t>5 Спасителен кръг с плаваща котва.</w:t>
      </w:r>
      <w:r w:rsidRPr="0090216D">
        <w:rPr>
          <w:rFonts w:ascii="Arial" w:eastAsia="Times New Roman" w:hAnsi="Arial" w:cs="Arial"/>
          <w:color w:val="1D2129"/>
          <w:lang w:eastAsia="bg-BG"/>
        </w:rPr>
        <w:br/>
        <w:t>6 Хвъргало с диаметър на въжето не по-малък от 6mm. 15-25m. дължина, лесно достъпно от кокпита.</w:t>
      </w:r>
      <w:r w:rsidRPr="0090216D">
        <w:rPr>
          <w:rFonts w:ascii="Arial" w:eastAsia="Times New Roman" w:hAnsi="Arial" w:cs="Arial"/>
          <w:color w:val="1D2129"/>
          <w:lang w:eastAsia="bg-BG"/>
        </w:rPr>
        <w:br/>
        <w:t>7 Здрав и остър нож с кания здраво закрепен и лесно достъпен от палубата и кокпита.</w:t>
      </w:r>
      <w:r w:rsidRPr="0090216D">
        <w:rPr>
          <w:rFonts w:ascii="Arial" w:eastAsia="Times New Roman" w:hAnsi="Arial" w:cs="Arial"/>
          <w:color w:val="1D2129"/>
          <w:lang w:eastAsia="bg-BG"/>
        </w:rPr>
        <w:br/>
        <w:t>8 Всеки член на екипажа трябва да има: Лична спасителна жилетка, която трябва да бъде оборудвана със свирка, и да е маркирана с името на лодката или с името на този, който я носи. Ако е надувна редовно да се проверява за задържане на въздух. Освен ако не е посочено друго от класните правила за съответната лодка или от състезателни инструкции, спасителните жилетки трябва да са с най-малка способност за задържане на повърхността 150N осигуряваща на човек в безсъзнание лице над водата и позиция на тялото 45 градуса спрямо водната повърхност.</w:t>
      </w:r>
    </w:p>
    <w:p w:rsidR="00D710CD" w:rsidRPr="00D710CD" w:rsidRDefault="00D710CD" w:rsidP="006E3F6D">
      <w:pPr>
        <w:pStyle w:val="Default"/>
      </w:pPr>
    </w:p>
    <w:sectPr w:rsidR="00D710CD" w:rsidRPr="00D710CD" w:rsidSect="0027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7D26"/>
    <w:multiLevelType w:val="hybridMultilevel"/>
    <w:tmpl w:val="8F66E54A"/>
    <w:lvl w:ilvl="0" w:tplc="723E11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D0B24"/>
    <w:multiLevelType w:val="hybridMultilevel"/>
    <w:tmpl w:val="A2562C14"/>
    <w:lvl w:ilvl="0" w:tplc="BD584C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2223"/>
    <w:multiLevelType w:val="hybridMultilevel"/>
    <w:tmpl w:val="DA76648A"/>
    <w:lvl w:ilvl="0" w:tplc="668C9274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38C"/>
    <w:rsid w:val="00150EA9"/>
    <w:rsid w:val="00156B55"/>
    <w:rsid w:val="00216DF0"/>
    <w:rsid w:val="002708E1"/>
    <w:rsid w:val="00474231"/>
    <w:rsid w:val="00503064"/>
    <w:rsid w:val="00521D07"/>
    <w:rsid w:val="005A1CA2"/>
    <w:rsid w:val="00604850"/>
    <w:rsid w:val="006E3F6D"/>
    <w:rsid w:val="007E2B7F"/>
    <w:rsid w:val="0090216D"/>
    <w:rsid w:val="00B20D26"/>
    <w:rsid w:val="00B5638C"/>
    <w:rsid w:val="00B604CB"/>
    <w:rsid w:val="00B92BF5"/>
    <w:rsid w:val="00BB5670"/>
    <w:rsid w:val="00BE407E"/>
    <w:rsid w:val="00C40FEC"/>
    <w:rsid w:val="00CF7F23"/>
    <w:rsid w:val="00D710CD"/>
    <w:rsid w:val="00DD7337"/>
    <w:rsid w:val="00EA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63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kov44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kov44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2CA6-1C08-4A30-B6E9-2B00BB5B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Dukov</dc:creator>
  <cp:lastModifiedBy>Svetlana</cp:lastModifiedBy>
  <cp:revision>2</cp:revision>
  <dcterms:created xsi:type="dcterms:W3CDTF">2019-06-06T19:19:00Z</dcterms:created>
  <dcterms:modified xsi:type="dcterms:W3CDTF">2019-06-06T19:19:00Z</dcterms:modified>
</cp:coreProperties>
</file>